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LG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L</w:t>
      </w:r>
      <w:r>
        <w:rPr>
          <w:rFonts w:ascii="Times Roman" w:hAnsi="Times Roman" w:hint="default"/>
          <w:b w:val="1"/>
          <w:bCs w:val="1"/>
          <w:rtl w:val="0"/>
        </w:rPr>
        <w:t xml:space="preserve">İ </w:t>
      </w:r>
      <w:r>
        <w:rPr>
          <w:rFonts w:ascii="Times Roman" w:hAnsi="Times Roman"/>
          <w:b w:val="1"/>
          <w:bCs w:val="1"/>
          <w:rtl w:val="0"/>
        </w:rPr>
        <w:t>MAHKEMEN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N ADI] MAHKEMES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NE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DAVACI: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Ad Soyad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T.C. Kimlik No: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Adres: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DAVALI: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Ad Soyad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T.C. Kimlik No: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Adres: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KONU: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Mal rejiminin tasfiyesine ili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kin taleplerimizin sunulmas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</w:rPr>
        <w:t>IKLAMALAR: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Daval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ile ... tarihinde evlendik ve ... tarihinde 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 karar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kesinle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  <w:lang w:val="it-IT"/>
        </w:rPr>
        <w:t>ti.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Evlili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imiz s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resince mal rejimi olarak "edinilmi</w:t>
      </w:r>
      <w:r>
        <w:rPr>
          <w:rFonts w:ascii="Times Roman" w:hAnsi="Times Roman" w:hint="default"/>
          <w:rtl w:val="0"/>
        </w:rPr>
        <w:t xml:space="preserve">ş </w:t>
      </w:r>
      <w:r>
        <w:rPr>
          <w:rFonts w:ascii="Times Roman" w:hAnsi="Times Roman"/>
          <w:rtl w:val="0"/>
        </w:rPr>
        <w:t>mallara kat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 rejimi" (veya se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ilen mal rejimi) uygulanm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r.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 ile birlikte mal rejimi sona ermi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 ve mal rejiminin tasfiyesi gerekmektedir.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Edinilmi</w:t>
      </w:r>
      <w:r>
        <w:rPr>
          <w:rFonts w:ascii="Times Roman" w:hAnsi="Times Roman" w:hint="default"/>
          <w:rtl w:val="0"/>
        </w:rPr>
        <w:t xml:space="preserve">ş </w:t>
      </w:r>
      <w:r>
        <w:rPr>
          <w:rFonts w:ascii="Times Roman" w:hAnsi="Times Roman"/>
          <w:rtl w:val="0"/>
        </w:rPr>
        <w:t>mallar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tespit edilerek, taraflar aras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nda adil bir 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ekilde payla</w:t>
      </w:r>
      <w:r>
        <w:rPr>
          <w:rFonts w:ascii="Times Roman" w:hAnsi="Times Roman" w:hint="default"/>
          <w:rtl w:val="0"/>
        </w:rPr>
        <w:t>şı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talep ediyoruz.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Taraflar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sahip oldu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u mal varl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na ili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kin bilgiler dilek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 ekinde sunulmu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tur.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HUKUK</w:t>
      </w:r>
      <w:r>
        <w:rPr>
          <w:rFonts w:ascii="Times Roman" w:hAnsi="Times Roman" w:hint="default"/>
          <w:b w:val="1"/>
          <w:bCs w:val="1"/>
          <w:rtl w:val="0"/>
        </w:rPr>
        <w:t xml:space="preserve">İ </w:t>
      </w:r>
      <w:r>
        <w:rPr>
          <w:rFonts w:ascii="Times Roman" w:hAnsi="Times Roman"/>
          <w:b w:val="1"/>
          <w:bCs w:val="1"/>
          <w:rtl w:val="0"/>
          <w:lang w:val="de-DE"/>
        </w:rPr>
        <w:t>NEDENLER: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4721 Say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rk Medeni Kanunu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nun ilgili maddeleri ve ilgili 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er mevzuat.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DEL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LLER: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Tapu kay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tlar</w:t>
      </w:r>
      <w:r>
        <w:rPr>
          <w:rFonts w:ascii="Times Roman" w:hAnsi="Times Roman" w:hint="default"/>
          <w:rtl w:val="0"/>
        </w:rPr>
        <w:t>ı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Banka hesap d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mleri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Ta</w:t>
      </w:r>
      <w:r>
        <w:rPr>
          <w:rFonts w:ascii="Times Roman" w:hAnsi="Times Roman" w:hint="default"/>
          <w:rtl w:val="0"/>
        </w:rPr>
        <w:t>şı</w:t>
      </w:r>
      <w:r>
        <w:rPr>
          <w:rFonts w:ascii="Times Roman" w:hAnsi="Times Roman"/>
          <w:rtl w:val="0"/>
        </w:rPr>
        <w:t>nmaz ve ta</w:t>
      </w:r>
      <w:r>
        <w:rPr>
          <w:rFonts w:ascii="Times Roman" w:hAnsi="Times Roman" w:hint="default"/>
          <w:rtl w:val="0"/>
        </w:rPr>
        <w:t>şı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 mallar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listesi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beyanlar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(gerekliyse)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>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er ilgili belgeler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SONU</w:t>
      </w:r>
      <w:r>
        <w:rPr>
          <w:rFonts w:ascii="Times Roman" w:hAnsi="Times Roman" w:hint="default"/>
          <w:b w:val="1"/>
          <w:bCs w:val="1"/>
          <w:rtl w:val="0"/>
        </w:rPr>
        <w:t xml:space="preserve">Ç </w:t>
      </w:r>
      <w:r>
        <w:rPr>
          <w:rFonts w:ascii="Times Roman" w:hAnsi="Times Roman"/>
          <w:b w:val="1"/>
          <w:bCs w:val="1"/>
          <w:rtl w:val="0"/>
        </w:rPr>
        <w:t xml:space="preserve">VE 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STEM: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Yukar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da arz ve izah etti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imiz nedenlerle, taraflar aras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 uygulanmakta olan mal rejiminin tasfiyesi ile edinilmi</w:t>
      </w:r>
      <w:r>
        <w:rPr>
          <w:rFonts w:ascii="Times Roman" w:hAnsi="Times Roman" w:hint="default"/>
          <w:rtl w:val="0"/>
        </w:rPr>
        <w:t xml:space="preserve">ş </w:t>
      </w:r>
      <w:r>
        <w:rPr>
          <w:rFonts w:ascii="Times Roman" w:hAnsi="Times Roman"/>
          <w:rtl w:val="0"/>
        </w:rPr>
        <w:t>mallar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hakkaniyete uygun olarak payla</w:t>
      </w:r>
      <w:r>
        <w:rPr>
          <w:rFonts w:ascii="Times Roman" w:hAnsi="Times Roman" w:hint="default"/>
          <w:rtl w:val="0"/>
        </w:rPr>
        <w:t>şı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ve bu hususta gerekli 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lemlerin yap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talep ederiz.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Sayg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mla,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b w:val="1"/>
          <w:bCs w:val="1"/>
          <w:rtl w:val="0"/>
        </w:rPr>
        <w:t>Tarih: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mza: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Ad Soyad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aralı"/>
  </w:abstractNum>
  <w:abstractNum w:abstractNumId="1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Madde İşareti"/>
  </w:abstractNum>
  <w:abstractNum w:abstractNumId="3">
    <w:multiLevelType w:val="hybridMultilevel"/>
    <w:styleLink w:val="Madde İşareti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aralı">
    <w:name w:val="Numaralı"/>
    <w:pPr>
      <w:numPr>
        <w:numId w:val="1"/>
      </w:numPr>
    </w:pPr>
  </w:style>
  <w:style w:type="numbering" w:styleId="Madde İşareti">
    <w:name w:val="Madde İşareti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